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4D5A3" w14:textId="5DB45FF9" w:rsidR="00476FA4" w:rsidRDefault="00476FA4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b/>
          <w:bCs/>
          <w:color w:val="3F3F3F"/>
          <w:kern w:val="24"/>
          <w:sz w:val="22"/>
          <w:szCs w:val="22"/>
        </w:rPr>
      </w:pPr>
    </w:p>
    <w:p w14:paraId="6BD2AC18" w14:textId="77777777" w:rsidR="00476FA4" w:rsidRDefault="00476FA4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b/>
          <w:bCs/>
          <w:color w:val="3F3F3F"/>
          <w:kern w:val="24"/>
          <w:sz w:val="22"/>
          <w:szCs w:val="22"/>
        </w:rPr>
      </w:pPr>
    </w:p>
    <w:p w14:paraId="4F7CAAEC" w14:textId="77777777" w:rsidR="002C1D10" w:rsidRDefault="002C1D10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b/>
          <w:bCs/>
          <w:color w:val="3F3F3F"/>
          <w:kern w:val="24"/>
          <w:sz w:val="22"/>
          <w:szCs w:val="22"/>
        </w:rPr>
      </w:pPr>
    </w:p>
    <w:p w14:paraId="6B3A3953" w14:textId="77777777" w:rsidR="002C1D10" w:rsidRDefault="002C1D10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b/>
          <w:bCs/>
          <w:color w:val="3F3F3F"/>
          <w:kern w:val="24"/>
          <w:sz w:val="22"/>
          <w:szCs w:val="22"/>
        </w:rPr>
      </w:pPr>
    </w:p>
    <w:p w14:paraId="31744595" w14:textId="7CB5F30D" w:rsidR="00FC4B0F" w:rsidRPr="00613264" w:rsidRDefault="00FC4B0F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13264">
        <w:rPr>
          <w:rFonts w:ascii="Arial" w:eastAsiaTheme="minorEastAsia" w:hAnsi="Arial" w:cs="Arial"/>
          <w:b/>
          <w:bCs/>
          <w:color w:val="3F3F3F"/>
          <w:kern w:val="24"/>
          <w:sz w:val="22"/>
          <w:szCs w:val="22"/>
        </w:rPr>
        <w:t xml:space="preserve">DECLARACIÓN </w:t>
      </w:r>
      <w:r w:rsidR="00476FA4">
        <w:rPr>
          <w:rFonts w:ascii="Arial" w:eastAsiaTheme="minorEastAsia" w:hAnsi="Arial" w:cs="Arial"/>
          <w:b/>
          <w:bCs/>
          <w:color w:val="3F3F3F"/>
          <w:kern w:val="24"/>
          <w:sz w:val="22"/>
          <w:szCs w:val="22"/>
        </w:rPr>
        <w:t>CONOCIMIENTO RESOLUCIÓN CREG 174 DE 2013</w:t>
      </w:r>
      <w:r w:rsidRPr="00613264">
        <w:rPr>
          <w:rFonts w:ascii="Arial" w:eastAsiaTheme="minorEastAsia" w:hAnsi="Arial" w:cs="Arial"/>
          <w:b/>
          <w:bCs/>
          <w:color w:val="3F3F3F"/>
          <w:kern w:val="24"/>
          <w:sz w:val="22"/>
          <w:szCs w:val="22"/>
        </w:rPr>
        <w:t xml:space="preserve"> </w:t>
      </w:r>
    </w:p>
    <w:p w14:paraId="31744596" w14:textId="77777777" w:rsidR="00FC4B0F" w:rsidRPr="00613264" w:rsidRDefault="00FC4B0F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3F3F3F"/>
          <w:kern w:val="24"/>
          <w:sz w:val="22"/>
          <w:szCs w:val="22"/>
        </w:rPr>
      </w:pPr>
    </w:p>
    <w:p w14:paraId="31744597" w14:textId="77777777" w:rsidR="00FC4B0F" w:rsidRPr="00613264" w:rsidRDefault="00FC4B0F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3F3F3F"/>
          <w:kern w:val="24"/>
          <w:sz w:val="22"/>
          <w:szCs w:val="22"/>
        </w:rPr>
      </w:pPr>
    </w:p>
    <w:p w14:paraId="7F9A6183" w14:textId="77777777" w:rsidR="002C1D10" w:rsidRDefault="002C1D10" w:rsidP="00E967A3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kern w:val="24"/>
          <w:sz w:val="22"/>
          <w:szCs w:val="22"/>
        </w:rPr>
      </w:pPr>
    </w:p>
    <w:p w14:paraId="57D2D714" w14:textId="77777777" w:rsidR="002C1D10" w:rsidRDefault="002C1D10" w:rsidP="00E967A3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kern w:val="24"/>
          <w:sz w:val="22"/>
          <w:szCs w:val="22"/>
        </w:rPr>
      </w:pPr>
    </w:p>
    <w:p w14:paraId="7E6D92F9" w14:textId="079B51B1" w:rsidR="007C744B" w:rsidRPr="004B76ED" w:rsidRDefault="0092354F" w:rsidP="00E967A3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b/>
          <w:color w:val="3F3F3F"/>
          <w:kern w:val="24"/>
          <w:sz w:val="22"/>
          <w:szCs w:val="22"/>
        </w:rPr>
      </w:pPr>
      <w:r>
        <w:rPr>
          <w:rFonts w:ascii="Arial" w:eastAsiaTheme="minorEastAsia" w:hAnsi="Arial" w:cs="Arial"/>
          <w:kern w:val="24"/>
          <w:sz w:val="22"/>
          <w:szCs w:val="22"/>
        </w:rPr>
        <w:t>Yo,</w:t>
      </w:r>
      <w:sdt>
        <w:sdtPr>
          <w:rPr>
            <w:rFonts w:ascii="Arial" w:eastAsiaTheme="minorEastAsia" w:hAnsi="Arial" w:cs="Arial"/>
            <w:kern w:val="24"/>
            <w:sz w:val="22"/>
            <w:szCs w:val="22"/>
          </w:rPr>
          <w:id w:val="233667352"/>
          <w:placeholder>
            <w:docPart w:val="DefaultPlaceholder_-1854013440"/>
          </w:placeholder>
        </w:sdtPr>
        <w:sdtEndPr/>
        <w:sdtContent>
          <w:r w:rsidR="00FC4B0F" w:rsidRPr="001B0B71">
            <w:rPr>
              <w:rFonts w:ascii="Arial" w:eastAsiaTheme="minorEastAsia" w:hAnsi="Arial" w:cs="Arial"/>
              <w:kern w:val="24"/>
              <w:sz w:val="22"/>
              <w:szCs w:val="22"/>
            </w:rPr>
            <w:t>_________________________________</w:t>
          </w:r>
        </w:sdtContent>
      </w:sdt>
      <w:r w:rsidR="00FC4B0F" w:rsidRPr="001B0B71">
        <w:rPr>
          <w:rFonts w:ascii="Arial" w:eastAsiaTheme="minorEastAsia" w:hAnsi="Arial" w:cs="Arial"/>
          <w:kern w:val="24"/>
          <w:sz w:val="22"/>
          <w:szCs w:val="22"/>
        </w:rPr>
        <w:t xml:space="preserve">, identificado con cédula de </w:t>
      </w:r>
      <w:sdt>
        <w:sdtPr>
          <w:rPr>
            <w:rFonts w:ascii="Arial" w:eastAsiaTheme="minorEastAsia" w:hAnsi="Arial" w:cs="Arial"/>
            <w:kern w:val="24"/>
            <w:sz w:val="22"/>
            <w:szCs w:val="22"/>
          </w:rPr>
          <w:id w:val="168070328"/>
          <w:placeholder>
            <w:docPart w:val="DefaultPlaceholder_-1854013440"/>
          </w:placeholder>
        </w:sdtPr>
        <w:sdtEndPr/>
        <w:sdtContent>
          <w:r w:rsidR="001B0B71">
            <w:rPr>
              <w:rFonts w:ascii="Arial" w:eastAsiaTheme="minorEastAsia" w:hAnsi="Arial" w:cs="Arial"/>
              <w:kern w:val="24"/>
              <w:sz w:val="22"/>
              <w:szCs w:val="22"/>
            </w:rPr>
            <w:t>c</w:t>
          </w:r>
          <w:r w:rsidR="00FC4B0F" w:rsidRPr="001B0B71">
            <w:rPr>
              <w:rFonts w:ascii="Arial" w:eastAsiaTheme="minorEastAsia" w:hAnsi="Arial" w:cs="Arial"/>
              <w:kern w:val="24"/>
              <w:sz w:val="22"/>
              <w:szCs w:val="22"/>
            </w:rPr>
            <w:t>iudadanía</w:t>
          </w:r>
        </w:sdtContent>
      </w:sdt>
      <w:r w:rsidR="00FC4B0F" w:rsidRPr="001B0B71">
        <w:rPr>
          <w:rFonts w:ascii="Arial" w:eastAsiaTheme="minorEastAsia" w:hAnsi="Arial" w:cs="Arial"/>
          <w:kern w:val="24"/>
          <w:sz w:val="22"/>
          <w:szCs w:val="22"/>
        </w:rPr>
        <w:t xml:space="preserve"> número </w:t>
      </w:r>
      <w:sdt>
        <w:sdtPr>
          <w:rPr>
            <w:rFonts w:ascii="Arial" w:eastAsiaTheme="minorEastAsia" w:hAnsi="Arial" w:cs="Arial"/>
            <w:kern w:val="24"/>
            <w:sz w:val="22"/>
            <w:szCs w:val="22"/>
          </w:rPr>
          <w:id w:val="1084025848"/>
          <w:placeholder>
            <w:docPart w:val="DefaultPlaceholder_-1854013440"/>
          </w:placeholder>
        </w:sdtPr>
        <w:sdtEndPr/>
        <w:sdtContent>
          <w:r w:rsidR="00FC4B0F" w:rsidRPr="001B0B71">
            <w:rPr>
              <w:rFonts w:ascii="Arial" w:eastAsiaTheme="minorEastAsia" w:hAnsi="Arial" w:cs="Arial"/>
              <w:kern w:val="24"/>
              <w:sz w:val="22"/>
              <w:szCs w:val="22"/>
            </w:rPr>
            <w:t>_________________</w:t>
          </w:r>
        </w:sdtContent>
      </w:sdt>
      <w:r w:rsidR="00FC4B0F" w:rsidRPr="001B0B71">
        <w:rPr>
          <w:rFonts w:ascii="Arial" w:eastAsiaTheme="minorEastAsia" w:hAnsi="Arial" w:cs="Arial"/>
          <w:kern w:val="24"/>
          <w:sz w:val="22"/>
          <w:szCs w:val="22"/>
        </w:rPr>
        <w:t xml:space="preserve"> de </w:t>
      </w:r>
      <w:sdt>
        <w:sdtPr>
          <w:rPr>
            <w:rFonts w:ascii="Arial" w:eastAsiaTheme="minorEastAsia" w:hAnsi="Arial" w:cs="Arial"/>
            <w:kern w:val="24"/>
            <w:sz w:val="22"/>
            <w:szCs w:val="22"/>
          </w:rPr>
          <w:id w:val="-1106500209"/>
          <w:placeholder>
            <w:docPart w:val="DefaultPlaceholder_-1854013440"/>
          </w:placeholder>
        </w:sdtPr>
        <w:sdtEndPr/>
        <w:sdtContent>
          <w:r w:rsidR="00FC4B0F" w:rsidRPr="001B0B71">
            <w:rPr>
              <w:rFonts w:ascii="Arial" w:eastAsiaTheme="minorEastAsia" w:hAnsi="Arial" w:cs="Arial"/>
              <w:kern w:val="24"/>
              <w:sz w:val="22"/>
              <w:szCs w:val="22"/>
            </w:rPr>
            <w:t>_________________</w:t>
          </w:r>
        </w:sdtContent>
      </w:sdt>
      <w:r w:rsidR="00FC4B0F" w:rsidRPr="001B0B71">
        <w:rPr>
          <w:rFonts w:ascii="Arial" w:eastAsiaTheme="minorEastAsia" w:hAnsi="Arial" w:cs="Arial"/>
          <w:kern w:val="24"/>
          <w:sz w:val="22"/>
          <w:szCs w:val="22"/>
        </w:rPr>
        <w:t xml:space="preserve">, en mi calidad de </w:t>
      </w:r>
      <w:r w:rsidR="00FC4B0F" w:rsidRPr="00613264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representante legal </w:t>
      </w:r>
      <w:sdt>
        <w:sdtPr>
          <w:rPr>
            <w:rFonts w:ascii="Arial" w:eastAsiaTheme="minorEastAsia" w:hAnsi="Arial" w:cs="Arial"/>
            <w:color w:val="3F3F3F"/>
            <w:kern w:val="24"/>
            <w:sz w:val="22"/>
            <w:szCs w:val="22"/>
          </w:rPr>
          <w:id w:val="1889144558"/>
          <w:placeholder>
            <w:docPart w:val="DefaultPlaceholder_-1854013440"/>
          </w:placeholder>
        </w:sdtPr>
        <w:sdtEndPr/>
        <w:sdtContent>
          <w:r w:rsidR="003E0A92">
            <w:rPr>
              <w:rFonts w:ascii="Arial" w:eastAsiaTheme="minorEastAsia" w:hAnsi="Arial" w:cs="Arial"/>
              <w:color w:val="3F3F3F"/>
              <w:kern w:val="24"/>
              <w:sz w:val="22"/>
              <w:szCs w:val="22"/>
            </w:rPr>
            <w:t>(principal o  suplente)</w:t>
          </w:r>
        </w:sdtContent>
      </w:sdt>
      <w:r w:rsidR="003E0A92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 </w:t>
      </w:r>
      <w:r w:rsidR="00FC4B0F" w:rsidRPr="00613264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de la empresa </w:t>
      </w:r>
      <w:sdt>
        <w:sdtPr>
          <w:rPr>
            <w:rFonts w:ascii="Arial" w:eastAsiaTheme="minorEastAsia" w:hAnsi="Arial" w:cs="Arial"/>
            <w:color w:val="3F3F3F"/>
            <w:kern w:val="24"/>
            <w:sz w:val="22"/>
            <w:szCs w:val="22"/>
          </w:rPr>
          <w:id w:val="816838091"/>
          <w:placeholder>
            <w:docPart w:val="DefaultPlaceholder_-1854013440"/>
          </w:placeholder>
        </w:sdtPr>
        <w:sdtEndPr/>
        <w:sdtContent>
          <w:r w:rsidR="00FC4B0F" w:rsidRPr="00613264">
            <w:rPr>
              <w:rFonts w:ascii="Arial" w:eastAsiaTheme="minorEastAsia" w:hAnsi="Arial" w:cs="Arial"/>
              <w:color w:val="3F3F3F"/>
              <w:kern w:val="24"/>
              <w:sz w:val="22"/>
              <w:szCs w:val="22"/>
            </w:rPr>
            <w:t>________________________________</w:t>
          </w:r>
        </w:sdtContent>
      </w:sdt>
      <w:r w:rsidR="00FC4B0F" w:rsidRPr="00613264">
        <w:rPr>
          <w:rFonts w:ascii="Arial" w:eastAsiaTheme="minorEastAsia" w:hAnsi="Arial" w:cs="Arial"/>
          <w:color w:val="3F3F3F"/>
          <w:kern w:val="24"/>
          <w:sz w:val="22"/>
          <w:szCs w:val="22"/>
        </w:rPr>
        <w:t>, con Nit</w:t>
      </w:r>
      <w:r w:rsidR="001B0B71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 </w:t>
      </w:r>
      <w:sdt>
        <w:sdtPr>
          <w:rPr>
            <w:rFonts w:ascii="Arial" w:eastAsiaTheme="minorEastAsia" w:hAnsi="Arial" w:cs="Arial"/>
            <w:color w:val="3F3F3F"/>
            <w:kern w:val="24"/>
            <w:sz w:val="22"/>
            <w:szCs w:val="22"/>
          </w:rPr>
          <w:id w:val="-650986206"/>
          <w:placeholder>
            <w:docPart w:val="DefaultPlaceholder_-1854013440"/>
          </w:placeholder>
        </w:sdtPr>
        <w:sdtEndPr/>
        <w:sdtContent>
          <w:r w:rsidR="00FC4B0F" w:rsidRPr="00613264">
            <w:rPr>
              <w:rFonts w:ascii="Arial" w:eastAsiaTheme="minorEastAsia" w:hAnsi="Arial" w:cs="Arial"/>
              <w:color w:val="3F3F3F"/>
              <w:kern w:val="24"/>
              <w:sz w:val="22"/>
              <w:szCs w:val="22"/>
            </w:rPr>
            <w:t>_________________________</w:t>
          </w:r>
        </w:sdtContent>
      </w:sdt>
      <w:r w:rsidR="00FC4B0F" w:rsidRPr="00613264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, realizo la siguiente declaración </w:t>
      </w:r>
      <w:r w:rsidR="00476FA4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juramentada donde manifiesto </w:t>
      </w:r>
      <w:r w:rsidR="00FC4B0F" w:rsidRPr="00613264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a XM </w:t>
      </w:r>
      <w:r w:rsidR="001B0B71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Compañía de Expertos en Mercados </w:t>
      </w:r>
      <w:r w:rsidR="00FC4B0F" w:rsidRPr="00613264">
        <w:rPr>
          <w:rFonts w:ascii="Arial" w:eastAsiaTheme="minorEastAsia" w:hAnsi="Arial" w:cs="Arial"/>
          <w:color w:val="3F3F3F"/>
          <w:kern w:val="24"/>
          <w:sz w:val="22"/>
          <w:szCs w:val="22"/>
        </w:rPr>
        <w:t>S.A. E.S.P.</w:t>
      </w:r>
      <w:r w:rsidR="001B0B71">
        <w:rPr>
          <w:rFonts w:ascii="Arial" w:eastAsiaTheme="minorEastAsia" w:hAnsi="Arial" w:cs="Arial"/>
          <w:color w:val="3F3F3F"/>
          <w:kern w:val="24"/>
          <w:sz w:val="22"/>
          <w:szCs w:val="22"/>
        </w:rPr>
        <w:t>-XM S.A. E.S.P.-</w:t>
      </w:r>
      <w:r w:rsidR="00FC4B0F" w:rsidRPr="00613264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, </w:t>
      </w:r>
      <w:r w:rsidR="00C572FC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en su calidad de Administrador del Sistema de Intercambios Comerciales –ASIC-, </w:t>
      </w:r>
      <w:r w:rsidR="00F56B5B">
        <w:rPr>
          <w:rFonts w:ascii="Arial" w:eastAsiaTheme="minorEastAsia" w:hAnsi="Arial" w:cs="Arial"/>
          <w:color w:val="3F3F3F"/>
          <w:kern w:val="24"/>
          <w:sz w:val="22"/>
          <w:szCs w:val="22"/>
        </w:rPr>
        <w:t>que conozco, ac</w:t>
      </w:r>
      <w:r w:rsidR="007C744B">
        <w:rPr>
          <w:rFonts w:ascii="Arial" w:eastAsiaTheme="minorEastAsia" w:hAnsi="Arial" w:cs="Arial"/>
          <w:color w:val="3F3F3F"/>
          <w:kern w:val="24"/>
          <w:sz w:val="22"/>
          <w:szCs w:val="22"/>
        </w:rPr>
        <w:t>e</w:t>
      </w:r>
      <w:r w:rsidR="00F56B5B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pto y me acojo </w:t>
      </w:r>
      <w:r w:rsidR="00E967A3">
        <w:rPr>
          <w:rFonts w:ascii="Arial" w:eastAsiaTheme="minorEastAsia" w:hAnsi="Arial" w:cs="Arial"/>
          <w:color w:val="3F3F3F"/>
          <w:kern w:val="24"/>
          <w:sz w:val="22"/>
          <w:szCs w:val="22"/>
        </w:rPr>
        <w:t>a</w:t>
      </w:r>
      <w:r w:rsidR="00F56B5B" w:rsidRPr="004B76ED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l proceso de cobro de servicios CND – ASIC </w:t>
      </w:r>
      <w:r w:rsidR="00164AFA">
        <w:rPr>
          <w:rFonts w:ascii="Arial" w:eastAsiaTheme="minorEastAsia" w:hAnsi="Arial" w:cs="Arial"/>
          <w:color w:val="3F3F3F"/>
          <w:kern w:val="24"/>
          <w:sz w:val="22"/>
          <w:szCs w:val="22"/>
        </w:rPr>
        <w:t>para los</w:t>
      </w:r>
      <w:r w:rsidR="00F56B5B" w:rsidRPr="004B76ED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 agentes que no realizan transacciones </w:t>
      </w:r>
      <w:r w:rsidR="007C744B" w:rsidRPr="004B76ED">
        <w:rPr>
          <w:rFonts w:ascii="Arial" w:eastAsiaTheme="minorEastAsia" w:hAnsi="Arial" w:cs="Arial"/>
          <w:color w:val="3F3F3F"/>
          <w:kern w:val="24"/>
          <w:sz w:val="22"/>
          <w:szCs w:val="22"/>
        </w:rPr>
        <w:t>durante</w:t>
      </w:r>
      <w:r w:rsidR="004B76ED" w:rsidRPr="004B76ED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 el ultimo año</w:t>
      </w:r>
      <w:r w:rsidR="00164AFA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 de registro</w:t>
      </w:r>
      <w:r w:rsidR="004B76ED" w:rsidRPr="004B76ED">
        <w:rPr>
          <w:rFonts w:ascii="Arial" w:eastAsiaTheme="minorEastAsia" w:hAnsi="Arial" w:cs="Arial"/>
          <w:color w:val="3F3F3F"/>
          <w:kern w:val="24"/>
          <w:sz w:val="22"/>
          <w:szCs w:val="22"/>
        </w:rPr>
        <w:t>, d</w:t>
      </w:r>
      <w:r w:rsidR="007C744B" w:rsidRPr="004B76ED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e acuerdo </w:t>
      </w:r>
      <w:r w:rsidR="004B76ED">
        <w:rPr>
          <w:rFonts w:ascii="Arial" w:eastAsiaTheme="minorEastAsia" w:hAnsi="Arial" w:cs="Arial"/>
          <w:color w:val="3F3F3F"/>
          <w:kern w:val="24"/>
          <w:sz w:val="22"/>
          <w:szCs w:val="22"/>
        </w:rPr>
        <w:t>con la Resoluci</w:t>
      </w:r>
      <w:r w:rsidR="007C744B" w:rsidRPr="004B76ED">
        <w:rPr>
          <w:rFonts w:ascii="Arial" w:eastAsiaTheme="minorEastAsia" w:hAnsi="Arial" w:cs="Arial"/>
          <w:color w:val="3F3F3F"/>
          <w:kern w:val="24"/>
          <w:sz w:val="22"/>
          <w:szCs w:val="22"/>
        </w:rPr>
        <w:t xml:space="preserve">on CREG 174 de 2013, articulo 16 </w:t>
      </w:r>
      <w:r w:rsidR="007C744B" w:rsidRPr="004B76ED">
        <w:rPr>
          <w:rFonts w:ascii="Arial" w:eastAsiaTheme="minorEastAsia" w:hAnsi="Arial" w:cs="Arial"/>
          <w:b/>
          <w:color w:val="3F3F3F"/>
          <w:kern w:val="24"/>
          <w:sz w:val="22"/>
          <w:szCs w:val="22"/>
        </w:rPr>
        <w:t>RECAUDO DEL INGRESO REGULADO MENSUAL EL CND Y EL ASIC.</w:t>
      </w:r>
    </w:p>
    <w:p w14:paraId="3BD20623" w14:textId="77777777" w:rsidR="007C744B" w:rsidRPr="004B76ED" w:rsidRDefault="007C744B" w:rsidP="00E967A3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3F3F3F"/>
          <w:kern w:val="24"/>
          <w:sz w:val="22"/>
          <w:szCs w:val="22"/>
        </w:rPr>
      </w:pPr>
    </w:p>
    <w:p w14:paraId="125C20C1" w14:textId="2C7BFCCA" w:rsidR="00F56B5B" w:rsidRDefault="00F56B5B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3F3F3F"/>
          <w:kern w:val="24"/>
          <w:sz w:val="22"/>
          <w:szCs w:val="22"/>
        </w:rPr>
      </w:pPr>
      <w:r>
        <w:rPr>
          <w:noProof/>
        </w:rPr>
        <w:drawing>
          <wp:inline distT="0" distB="0" distL="0" distR="0" wp14:anchorId="2B9D8B4E" wp14:editId="27D19418">
            <wp:extent cx="6010275" cy="193533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2203" cy="19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AD2F0" w14:textId="77777777" w:rsidR="00F56B5B" w:rsidRDefault="00F56B5B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3F3F3F"/>
          <w:kern w:val="24"/>
          <w:sz w:val="22"/>
          <w:szCs w:val="22"/>
        </w:rPr>
      </w:pPr>
    </w:p>
    <w:p w14:paraId="317445A0" w14:textId="77777777" w:rsidR="00FC4B0F" w:rsidRPr="00613264" w:rsidRDefault="00FC4B0F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3F3F3F"/>
          <w:kern w:val="24"/>
          <w:sz w:val="22"/>
          <w:szCs w:val="22"/>
        </w:rPr>
      </w:pPr>
    </w:p>
    <w:p w14:paraId="317445A1" w14:textId="77777777" w:rsidR="00FC4B0F" w:rsidRPr="00613264" w:rsidRDefault="00FC4B0F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3F3F3F"/>
          <w:kern w:val="24"/>
          <w:sz w:val="22"/>
          <w:szCs w:val="22"/>
        </w:rPr>
      </w:pPr>
    </w:p>
    <w:p w14:paraId="317445A2" w14:textId="77777777" w:rsidR="00FC4B0F" w:rsidRPr="00613264" w:rsidRDefault="00FC4B0F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3F3F3F"/>
          <w:kern w:val="24"/>
          <w:sz w:val="22"/>
          <w:szCs w:val="22"/>
        </w:rPr>
      </w:pPr>
    </w:p>
    <w:p w14:paraId="317445A3" w14:textId="77777777" w:rsidR="00FC4B0F" w:rsidRPr="00613264" w:rsidRDefault="00FC4B0F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3F3F3F"/>
          <w:kern w:val="24"/>
          <w:sz w:val="22"/>
          <w:szCs w:val="22"/>
        </w:rPr>
      </w:pPr>
      <w:r w:rsidRPr="00613264">
        <w:rPr>
          <w:rFonts w:ascii="Arial" w:eastAsiaTheme="minorEastAsia" w:hAnsi="Arial" w:cs="Arial"/>
          <w:color w:val="3F3F3F"/>
          <w:kern w:val="24"/>
          <w:sz w:val="22"/>
          <w:szCs w:val="22"/>
        </w:rPr>
        <w:t>________________________</w:t>
      </w:r>
      <w:r w:rsidR="00C572FC">
        <w:rPr>
          <w:rFonts w:ascii="Arial" w:eastAsiaTheme="minorEastAsia" w:hAnsi="Arial" w:cs="Arial"/>
          <w:color w:val="3F3F3F"/>
          <w:kern w:val="24"/>
          <w:sz w:val="22"/>
          <w:szCs w:val="22"/>
        </w:rPr>
        <w:t>_</w:t>
      </w:r>
    </w:p>
    <w:sdt>
      <w:sdtPr>
        <w:rPr>
          <w:rFonts w:ascii="Arial" w:eastAsiaTheme="minorEastAsia" w:hAnsi="Arial" w:cs="Arial"/>
          <w:color w:val="3F3F3F"/>
          <w:kern w:val="24"/>
          <w:sz w:val="22"/>
          <w:szCs w:val="22"/>
        </w:rPr>
        <w:id w:val="-1017693996"/>
        <w:placeholder>
          <w:docPart w:val="DefaultPlaceholder_-1854013440"/>
        </w:placeholder>
      </w:sdtPr>
      <w:sdtContent>
        <w:bookmarkStart w:id="0" w:name="_GoBack" w:displacedByCustomXml="prev"/>
        <w:p w14:paraId="317445A4" w14:textId="33D25595" w:rsidR="00FC4B0F" w:rsidRDefault="00FC4B0F" w:rsidP="00FC4B0F">
          <w:pPr>
            <w:pStyle w:val="NormalWeb"/>
            <w:spacing w:before="0" w:beforeAutospacing="0" w:after="0" w:afterAutospacing="0"/>
            <w:jc w:val="both"/>
            <w:textAlignment w:val="baseline"/>
            <w:rPr>
              <w:rFonts w:ascii="Arial" w:eastAsiaTheme="minorEastAsia" w:hAnsi="Arial" w:cs="Arial"/>
              <w:color w:val="3F3F3F"/>
              <w:kern w:val="24"/>
              <w:sz w:val="22"/>
              <w:szCs w:val="22"/>
            </w:rPr>
          </w:pPr>
          <w:r w:rsidRPr="00613264">
            <w:rPr>
              <w:rFonts w:ascii="Arial" w:eastAsiaTheme="minorEastAsia" w:hAnsi="Arial" w:cs="Arial"/>
              <w:color w:val="3F3F3F"/>
              <w:kern w:val="24"/>
              <w:sz w:val="22"/>
              <w:szCs w:val="22"/>
            </w:rPr>
            <w:t>Firma del Representante Legal</w:t>
          </w:r>
          <w:r w:rsidR="0050188F">
            <w:rPr>
              <w:rFonts w:ascii="Arial" w:eastAsiaTheme="minorEastAsia" w:hAnsi="Arial" w:cs="Arial"/>
              <w:color w:val="3F3F3F"/>
              <w:kern w:val="24"/>
              <w:sz w:val="22"/>
              <w:szCs w:val="22"/>
            </w:rPr>
            <w:t xml:space="preserve"> Principal / Suplente</w:t>
          </w:r>
        </w:p>
        <w:bookmarkEnd w:id="0" w:displacedByCustomXml="next"/>
      </w:sdtContent>
    </w:sdt>
    <w:sdt>
      <w:sdtPr>
        <w:rPr>
          <w:rFonts w:ascii="Arial" w:eastAsiaTheme="minorEastAsia" w:hAnsi="Arial" w:cs="Arial"/>
          <w:color w:val="3F3F3F"/>
          <w:kern w:val="24"/>
          <w:sz w:val="22"/>
          <w:szCs w:val="22"/>
        </w:rPr>
        <w:id w:val="2136678803"/>
        <w:placeholder>
          <w:docPart w:val="DefaultPlaceholder_-1854013440"/>
        </w:placeholder>
      </w:sdtPr>
      <w:sdtEndPr/>
      <w:sdtContent>
        <w:p w14:paraId="5E8E0642" w14:textId="3BC996E1" w:rsidR="003E0A92" w:rsidRDefault="003E0A92" w:rsidP="00FC4B0F">
          <w:pPr>
            <w:pStyle w:val="NormalWeb"/>
            <w:spacing w:before="0" w:beforeAutospacing="0" w:after="0" w:afterAutospacing="0"/>
            <w:jc w:val="both"/>
            <w:textAlignment w:val="baseline"/>
            <w:rPr>
              <w:rFonts w:ascii="Arial" w:eastAsiaTheme="minorEastAsia" w:hAnsi="Arial" w:cs="Arial"/>
              <w:color w:val="3F3F3F"/>
              <w:kern w:val="24"/>
              <w:sz w:val="22"/>
              <w:szCs w:val="22"/>
            </w:rPr>
          </w:pPr>
          <w:r>
            <w:rPr>
              <w:rFonts w:ascii="Arial" w:eastAsiaTheme="minorEastAsia" w:hAnsi="Arial" w:cs="Arial"/>
              <w:color w:val="3F3F3F"/>
              <w:kern w:val="24"/>
              <w:sz w:val="22"/>
              <w:szCs w:val="22"/>
            </w:rPr>
            <w:t xml:space="preserve">Nombre del </w:t>
          </w:r>
          <w:r w:rsidRPr="00613264">
            <w:rPr>
              <w:rFonts w:ascii="Arial" w:eastAsiaTheme="minorEastAsia" w:hAnsi="Arial" w:cs="Arial"/>
              <w:color w:val="3F3F3F"/>
              <w:kern w:val="24"/>
              <w:sz w:val="22"/>
              <w:szCs w:val="22"/>
            </w:rPr>
            <w:t>Representante Legal</w:t>
          </w:r>
        </w:p>
      </w:sdtContent>
    </w:sdt>
    <w:p w14:paraId="562AC5A0" w14:textId="54332798" w:rsidR="003E0A92" w:rsidRPr="00613264" w:rsidRDefault="003E0A92" w:rsidP="00FC4B0F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17445A5" w14:textId="77777777" w:rsidR="009C6A96" w:rsidRPr="00613264" w:rsidRDefault="009C6A96">
      <w:pPr>
        <w:rPr>
          <w:rFonts w:ascii="Arial" w:hAnsi="Arial" w:cs="Arial"/>
        </w:rPr>
      </w:pPr>
    </w:p>
    <w:sectPr w:rsidR="009C6A96" w:rsidRPr="00613264" w:rsidSect="00833CB3">
      <w:pgSz w:w="12240" w:h="15840"/>
      <w:pgMar w:top="1871" w:right="113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1F6"/>
    <w:multiLevelType w:val="hybridMultilevel"/>
    <w:tmpl w:val="557A9E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9A4518"/>
    <w:multiLevelType w:val="hybridMultilevel"/>
    <w:tmpl w:val="CFA452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63c9AUuWnTmCjHJdWbR+++xVNS8PpD+IS/dwWzYLZob2TmJxOhikqrSNNWGF+i7rTSQTNhNOR8pBdQBArIlsLg==" w:salt="vJdxkHiIJNdpLmJ6fDSa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0F"/>
    <w:rsid w:val="00023BAF"/>
    <w:rsid w:val="00033466"/>
    <w:rsid w:val="000451ED"/>
    <w:rsid w:val="000726CE"/>
    <w:rsid w:val="00081314"/>
    <w:rsid w:val="0011778E"/>
    <w:rsid w:val="00164AFA"/>
    <w:rsid w:val="001762F0"/>
    <w:rsid w:val="00183BA2"/>
    <w:rsid w:val="001B0B71"/>
    <w:rsid w:val="001B196D"/>
    <w:rsid w:val="001F6E7E"/>
    <w:rsid w:val="00251972"/>
    <w:rsid w:val="002A146E"/>
    <w:rsid w:val="002C1D10"/>
    <w:rsid w:val="002C4803"/>
    <w:rsid w:val="0033139A"/>
    <w:rsid w:val="00373893"/>
    <w:rsid w:val="003A320B"/>
    <w:rsid w:val="003E0A92"/>
    <w:rsid w:val="0041338F"/>
    <w:rsid w:val="00476FA4"/>
    <w:rsid w:val="004B00D7"/>
    <w:rsid w:val="004B76ED"/>
    <w:rsid w:val="004F2221"/>
    <w:rsid w:val="0050188F"/>
    <w:rsid w:val="00553FB4"/>
    <w:rsid w:val="00613264"/>
    <w:rsid w:val="00617FDB"/>
    <w:rsid w:val="0066746E"/>
    <w:rsid w:val="006E7E40"/>
    <w:rsid w:val="00705F17"/>
    <w:rsid w:val="00744109"/>
    <w:rsid w:val="0079579C"/>
    <w:rsid w:val="007B513E"/>
    <w:rsid w:val="007C744B"/>
    <w:rsid w:val="007F7E9C"/>
    <w:rsid w:val="00802D73"/>
    <w:rsid w:val="008121F9"/>
    <w:rsid w:val="00833CB3"/>
    <w:rsid w:val="00853B1A"/>
    <w:rsid w:val="008A43DA"/>
    <w:rsid w:val="0092354F"/>
    <w:rsid w:val="009743C5"/>
    <w:rsid w:val="009C2412"/>
    <w:rsid w:val="009C6A96"/>
    <w:rsid w:val="00A604EB"/>
    <w:rsid w:val="00AA0187"/>
    <w:rsid w:val="00AD7916"/>
    <w:rsid w:val="00B31301"/>
    <w:rsid w:val="00B42921"/>
    <w:rsid w:val="00BC0436"/>
    <w:rsid w:val="00BD27D9"/>
    <w:rsid w:val="00BE5E98"/>
    <w:rsid w:val="00C572FC"/>
    <w:rsid w:val="00C7412B"/>
    <w:rsid w:val="00CC235C"/>
    <w:rsid w:val="00CF40D7"/>
    <w:rsid w:val="00D17C71"/>
    <w:rsid w:val="00D6276F"/>
    <w:rsid w:val="00DF664A"/>
    <w:rsid w:val="00DF72D6"/>
    <w:rsid w:val="00E050D5"/>
    <w:rsid w:val="00E32F02"/>
    <w:rsid w:val="00E32F67"/>
    <w:rsid w:val="00E967A3"/>
    <w:rsid w:val="00EA2EA5"/>
    <w:rsid w:val="00F56B5B"/>
    <w:rsid w:val="00F65DDE"/>
    <w:rsid w:val="00FA229C"/>
    <w:rsid w:val="00FB1D6A"/>
    <w:rsid w:val="00FC4B0F"/>
    <w:rsid w:val="00F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4595"/>
  <w15:docId w15:val="{58193BA1-CAB3-4F02-9949-44F65CC2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56B5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56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E0A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08D6D-FE58-471B-B799-AE3F2E12DA85}"/>
      </w:docPartPr>
      <w:docPartBody>
        <w:p w:rsidR="00433613" w:rsidRDefault="00BE2740">
          <w:r w:rsidRPr="00D8715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40"/>
    <w:rsid w:val="00433613"/>
    <w:rsid w:val="00B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27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0C07DA596849914C8E453F1F0DEB" ma:contentTypeVersion="46" ma:contentTypeDescription="Create a new document." ma:contentTypeScope="" ma:versionID="bf0d87101ec8486ef75b50ceb452c5d0">
  <xsd:schema xmlns:xsd="http://www.w3.org/2001/XMLSchema" xmlns:xs="http://www.w3.org/2001/XMLSchema" xmlns:p="http://schemas.microsoft.com/office/2006/metadata/properties" xmlns:ns2="54528e33-6c47-4ab7-ad5a-5497f9e4d546" targetNamespace="http://schemas.microsoft.com/office/2006/metadata/properties" ma:root="true" ma:fieldsID="b3c178a086797aef3dbd5c6d04d35ea2" ns2:_="">
    <xsd:import namespace="54528e33-6c47-4ab7-ad5a-5497f9e4d546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Registr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8e33-6c47-4ab7-ad5a-5497f9e4d546" elementFormDefault="qualified">
    <xsd:import namespace="http://schemas.microsoft.com/office/2006/documentManagement/types"/>
    <xsd:import namespace="http://schemas.microsoft.com/office/infopath/2007/PartnerControls"/>
    <xsd:element name="Categor_x00ed_a" ma:index="4" ma:displayName="Categoría" ma:format="Dropdown" ma:internalName="Categor_x00ed_a" ma:readOnly="false">
      <xsd:simpleType>
        <xsd:restriction base="dms:Choice">
          <xsd:enumeration value="Formatos"/>
          <xsd:enumeration value="Instructivos"/>
          <xsd:enumeration value="Procedimientos"/>
        </xsd:restriction>
      </xsd:simpleType>
    </xsd:element>
    <xsd:element name="Registro" ma:index="5" ma:displayName="Registro" ma:format="Dropdown" ma:internalName="Registro" ma:readOnly="false">
      <xsd:simpleType>
        <xsd:restriction base="dms:Choice">
          <xsd:enumeration value="Registro Agentes"/>
          <xsd:enumeration value="Registro Contratos"/>
          <xsd:enumeration value="Registro Fronter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_x00ed_a xmlns="54528e33-6c47-4ab7-ad5a-5497f9e4d546">Formatos</Categor_x00ed_a>
    <Registro xmlns="54528e33-6c47-4ab7-ad5a-5497f9e4d546">Registro Agentes</Registro>
  </documentManagement>
</p:properties>
</file>

<file path=customXml/itemProps1.xml><?xml version="1.0" encoding="utf-8"?>
<ds:datastoreItem xmlns:ds="http://schemas.openxmlformats.org/officeDocument/2006/customXml" ds:itemID="{D00A336B-2279-4515-925E-983051F05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28e33-6c47-4ab7-ad5a-5497f9e4d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E1E0E-A037-487A-8664-6DB5663D7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99543-484C-4614-AFF8-BB35D1FE3708}">
  <ds:schemaRefs>
    <ds:schemaRef ds:uri="http://schemas.microsoft.com/office/2006/metadata/properties"/>
    <ds:schemaRef ds:uri="54528e33-6c47-4ab7-ad5a-5497f9e4d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Origen de Fondos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la Regulacion-CREG 174 de 2013</dc:title>
  <dc:subject/>
  <dc:creator>MARILUZ ALVAREZ VELEZ</dc:creator>
  <cp:keywords/>
  <dc:description/>
  <cp:lastModifiedBy>YENNY MARCELA BURITICA CHICA</cp:lastModifiedBy>
  <cp:revision>4</cp:revision>
  <dcterms:created xsi:type="dcterms:W3CDTF">2020-09-07T15:02:00Z</dcterms:created>
  <dcterms:modified xsi:type="dcterms:W3CDTF">2020-09-17T20:28:00Z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0x01010091230C07DA596849914C8E453F1F0DEB</vt:lpwstr>
  </property>
</Properties>
</file>